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6D4171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21.07.2022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             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1268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6C16E5" w:rsidRDefault="001A085E" w:rsidP="00F31DC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</w:t>
      </w:r>
      <w:r w:rsidR="00575E20" w:rsidRPr="00575E20"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закона Ульяновской области от 08.12.2021 </w:t>
      </w:r>
      <w:r w:rsidR="00F31DCD" w:rsidRPr="00F31DC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№146-ЗО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«Об областном бюджете Ульяновской области на 2022 год и на плановый период 2023 и 2024 годов»,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575E20" w:rsidRPr="00575E20">
        <w:rPr>
          <w:rFonts w:ascii="PT Astra Serif" w:eastAsia="Arial" w:hAnsi="PT Astra Serif" w:cs="Times New Roman"/>
          <w:sz w:val="28"/>
          <w:szCs w:val="28"/>
          <w:lang w:eastAsia="zh-CN"/>
        </w:rPr>
        <w:t>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</w:t>
      </w:r>
      <w:r w:rsidR="00D00E0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(с изменениями от 25.03.2022 № 46/217)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6C16E5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</w:t>
      </w:r>
      <w:r w:rsidR="006C16E5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«Управление муниципальными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lastRenderedPageBreak/>
        <w:t>финансами муниципального образования «Мелекесский район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» Ульяновской области» (с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изменени</w:t>
      </w:r>
      <w:r w:rsidR="00F31DCD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ями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</w:t>
      </w:r>
      <w:r w:rsidR="00575E20" w:rsidRPr="00575E20">
        <w:t xml:space="preserve"> </w:t>
      </w:r>
      <w:r w:rsidR="00575E20" w:rsidRP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от 26.08.2021 №945, от 23.12.2021 № 1548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25.03.2022 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№</w:t>
      </w:r>
      <w:r w:rsidR="0060284B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513</w:t>
      </w:r>
      <w:r w:rsidR="005E4E0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20.04.2022 № 722</w:t>
      </w:r>
      <w:r w:rsidR="00575E2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</w:t>
      </w:r>
      <w:r w:rsidR="00480004" w:rsidRP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В пункте 2 постановления администрации муниципального образования «Мелекесский район» Ульянов</w:t>
      </w:r>
      <w:r w:rsid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ской области от 27.03.2020 № 282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C76DC4" w:rsidRP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«Об утверждении муниципальной программы «Управление муниципальными финансами муниципального образования «Мелекесский район» Ульяновской области»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  <w:r w:rsidR="005E4E04" w:rsidRPr="005E4E04">
        <w:rPr>
          <w:rFonts w:ascii="PT Astra Serif" w:eastAsia="Times New Roman" w:hAnsi="PT Astra Serif" w:cs="Times New Roman"/>
          <w:sz w:val="28"/>
          <w:szCs w:val="28"/>
          <w:lang w:eastAsia="zh-CN"/>
        </w:rPr>
        <w:t>38615,80680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</w:t>
      </w:r>
      <w:r w:rsidR="005E4E04">
        <w:rPr>
          <w:rFonts w:ascii="PT Astra Serif" w:eastAsia="Times New Roman" w:hAnsi="PT Astra Serif" w:cs="Times New Roman"/>
          <w:sz w:val="28"/>
          <w:szCs w:val="28"/>
          <w:lang w:eastAsia="zh-CN"/>
        </w:rPr>
        <w:t>39676,90467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ED2E18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C" w:rsidRDefault="00B86E84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</w:t>
            </w:r>
            <w:r w:rsidR="003112D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бюджетных ассигнований на 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финанс</w:t>
            </w:r>
            <w:r w:rsidR="003112D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овое обеспечение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муниципальной программы</w:t>
            </w:r>
            <w:r w:rsidR="003112D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2020-2024 годах 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составляет 18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622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44205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</w:t>
            </w:r>
            <w:r w:rsidR="003112D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том числе по годам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36 504,26913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2021 год – 46 211,30825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2022 год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–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3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6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76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</w:t>
            </w:r>
            <w:r w:rsidR="005E4E0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467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29 030,50000 тыс. рублей; 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31 199,46000 тыс. рублей.</w:t>
            </w:r>
          </w:p>
          <w:p w:rsid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бюджетных ассигнований местного бюджета - </w:t>
            </w:r>
            <w:r w:rsidR="00612D9C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           </w:t>
            </w:r>
            <w:r w:rsidRPr="00046E8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72 709,47847 тыс. рублей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том числе по годам: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16 296,07960 тыс. рублей;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16 430,02920 тыс. рублей;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2022 год –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755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26967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12 610,60000 тыс. рублей;</w:t>
            </w:r>
          </w:p>
          <w:p w:rsidR="00B86E84" w:rsidRPr="00575E20" w:rsidRDefault="00B86E84" w:rsidP="00B86E8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11 617,50000 тыс. рублей.</w:t>
            </w:r>
          </w:p>
          <w:p w:rsidR="00575E20" w:rsidRPr="00575E20" w:rsidRDefault="003112DB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за счет бюджетных ассигнований </w:t>
            </w:r>
            <w:r w:rsidR="00B86E8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местного бюджета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 источником которых явля</w:t>
            </w:r>
            <w:r w:rsidR="00B86E84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ю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тся межбюджетные трансферты </w:t>
            </w:r>
            <w:r w:rsidR="00575E20"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областного бюджета Ульяновской области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- 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109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912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96358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 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том числе по годам</w:t>
            </w:r>
            <w:r w:rsidR="00575E20"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: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2020 год – 20 208,18953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2021 год – 29 781,27905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2022 год – 23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921,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3500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16 419,90000 тыс. рублей;</w:t>
            </w:r>
          </w:p>
          <w:p w:rsidR="00575E20" w:rsidRPr="00575E20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2024 год – 19 581,96000 тыс. рублей.</w:t>
            </w:r>
          </w:p>
          <w:p w:rsidR="00ED2E18" w:rsidRPr="005A5F53" w:rsidRDefault="00575E20" w:rsidP="00575E20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</w:t>
            </w:r>
            <w:r w:rsidR="00612D9C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бюджетных ассигнований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по мероприятиям</w:t>
            </w:r>
            <w:r w:rsidR="00612D9C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</w:t>
            </w:r>
            <w:r w:rsidR="00612D9C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lastRenderedPageBreak/>
              <w:t>осуществляется</w:t>
            </w:r>
            <w:r w:rsidRPr="00575E20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в соответствии с приложение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D00E08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 xml:space="preserve"> «</w:t>
            </w:r>
          </w:p>
        </w:tc>
      </w:tr>
      <w:tr w:rsidR="005E4E04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139408,70958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26258, 62553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35996,48905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9998,33500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21996,60000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25158,66000</w:t>
            </w:r>
          </w:p>
        </w:tc>
      </w:tr>
      <w:tr w:rsidR="005E4E04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109596,73858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19904, 94453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9778,03405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16416,65500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19578,71500</w:t>
            </w:r>
          </w:p>
        </w:tc>
      </w:tr>
      <w:tr w:rsidR="005E4E04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29811,97100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6353, 68100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6218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79,94500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5579,94500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5E4E0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7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5E4E04" w:rsidTr="00ED2E18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024505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иных межбюджетных трансфертов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Администрации городских и сельских поселений </w:t>
            </w:r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 "Мелекесский район"</w:t>
            </w:r>
          </w:p>
        </w:tc>
        <w:tc>
          <w:tcPr>
            <w:tcW w:w="709" w:type="dxa"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1955,50000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859,10000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596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5E4E04" w:rsidRDefault="005E4E04" w:rsidP="005E4E04">
            <w:pPr>
              <w:spacing w:before="100" w:beforeAutospacing="1" w:after="100" w:afterAutospacing="1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27A5C" w:rsidRDefault="00027A5C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2 к муниципальной программе пункт </w:t>
      </w:r>
      <w:r w:rsid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71442" w:rsidRPr="00D714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приложения изложить в следующей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5E4E04" w:rsidTr="00631F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43213,73247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10245,64360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10214,81920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9678,56967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7033,90000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6040,80000</w:t>
            </w:r>
          </w:p>
        </w:tc>
      </w:tr>
      <w:tr w:rsidR="005E4E04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261547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316,22500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5E4E04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5E4E04" w:rsidTr="00631F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261547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42897,50747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9942,39860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10211,57420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9675,32467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7030,65500</w:t>
            </w:r>
          </w:p>
        </w:tc>
        <w:tc>
          <w:tcPr>
            <w:tcW w:w="567" w:type="dxa"/>
          </w:tcPr>
          <w:p w:rsidR="005E4E04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6037,55500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11F24" w:rsidRDefault="00011F24" w:rsidP="00011F24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</w:t>
      </w:r>
      <w:r w:rsidR="005E4E0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2 изложить в следующей редакции:</w:t>
      </w:r>
    </w:p>
    <w:p w:rsidR="00011F24" w:rsidRDefault="00011F24" w:rsidP="00011F24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5E4E04" w:rsidTr="00463105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дотации бюджетам 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78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261547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133BD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38594,52599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7002,82372</w:t>
            </w:r>
          </w:p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9277,09787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  <w:tr w:rsidR="005E4E04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73C1B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261547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133BD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5E4E04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5E4E04" w:rsidTr="00463105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261547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Default="005E4E04" w:rsidP="005E4E04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E133BD" w:rsidRDefault="005E4E04" w:rsidP="005E4E04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38294,52599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6702,82372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9277,09787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4E04" w:rsidRPr="00942946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6642,30500</w:t>
            </w:r>
          </w:p>
        </w:tc>
        <w:tc>
          <w:tcPr>
            <w:tcW w:w="567" w:type="dxa"/>
          </w:tcPr>
          <w:p w:rsidR="005E4E04" w:rsidRPr="00E64A65" w:rsidRDefault="005E4E04" w:rsidP="005E4E04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5649,20500</w:t>
            </w:r>
          </w:p>
        </w:tc>
      </w:tr>
    </w:tbl>
    <w:p w:rsidR="00011F24" w:rsidRDefault="00011F24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276"/>
        <w:gridCol w:w="709"/>
        <w:gridCol w:w="1275"/>
        <w:gridCol w:w="851"/>
        <w:gridCol w:w="851"/>
        <w:gridCol w:w="827"/>
        <w:gridCol w:w="873"/>
        <w:gridCol w:w="647"/>
        <w:gridCol w:w="890"/>
      </w:tblGrid>
      <w:tr w:rsidR="008C6320" w:rsidRPr="00E64A65" w:rsidTr="00826EDD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182622,44205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36504, 26913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46211,30825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39676,90467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29030,50000</w:t>
            </w:r>
          </w:p>
        </w:tc>
        <w:tc>
          <w:tcPr>
            <w:tcW w:w="890" w:type="dxa"/>
          </w:tcPr>
          <w:p w:rsidR="008C6320" w:rsidRPr="00E64A65" w:rsidRDefault="008C6320" w:rsidP="008C6320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31199,46000</w:t>
            </w:r>
          </w:p>
        </w:tc>
      </w:tr>
      <w:tr w:rsidR="008C6320" w:rsidRPr="00E64A65" w:rsidTr="00826EDD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109912,96358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20208, 18953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9781,27905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921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16419,90000</w:t>
            </w:r>
          </w:p>
        </w:tc>
        <w:tc>
          <w:tcPr>
            <w:tcW w:w="890" w:type="dxa"/>
          </w:tcPr>
          <w:p w:rsidR="008C6320" w:rsidRPr="00E64A65" w:rsidRDefault="008C6320" w:rsidP="008C6320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19581,96000</w:t>
            </w:r>
          </w:p>
        </w:tc>
      </w:tr>
      <w:tr w:rsidR="008C6320" w:rsidRPr="00E64A65" w:rsidTr="00826EDD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C6320" w:rsidRPr="00973C1B" w:rsidRDefault="008C6320" w:rsidP="008C63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Default="008C6320" w:rsidP="008C6320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юджетные ассигнования бюджета</w:t>
            </w:r>
            <w:r w:rsidRPr="004E54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E64A65" w:rsidRDefault="008C6320" w:rsidP="008C6320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72709,47847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16296, 07960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430</w:t>
            </w: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,02920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15755,26967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C6320" w:rsidRPr="00942946" w:rsidRDefault="008C6320" w:rsidP="008C6320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429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12610,60000</w:t>
            </w:r>
          </w:p>
        </w:tc>
        <w:tc>
          <w:tcPr>
            <w:tcW w:w="890" w:type="dxa"/>
          </w:tcPr>
          <w:p w:rsidR="008C6320" w:rsidRPr="00E64A65" w:rsidRDefault="008C6320" w:rsidP="008C6320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11617,50000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654C0B">
      <w:headerReference w:type="default" r:id="rId9"/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51" w:rsidRDefault="00F95851" w:rsidP="00CE1F17">
      <w:pPr>
        <w:spacing w:after="0" w:line="240" w:lineRule="auto"/>
      </w:pPr>
      <w:r>
        <w:separator/>
      </w:r>
    </w:p>
  </w:endnote>
  <w:endnote w:type="continuationSeparator" w:id="0">
    <w:p w:rsidR="00F95851" w:rsidRDefault="00F95851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51" w:rsidRDefault="00F95851" w:rsidP="00CE1F17">
      <w:pPr>
        <w:spacing w:after="0" w:line="240" w:lineRule="auto"/>
      </w:pPr>
      <w:r>
        <w:separator/>
      </w:r>
    </w:p>
  </w:footnote>
  <w:footnote w:type="continuationSeparator" w:id="0">
    <w:p w:rsidR="00F95851" w:rsidRDefault="00F95851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092D05">
    <w:pPr>
      <w:pStyle w:val="aa"/>
      <w:jc w:val="center"/>
      <w:rPr>
        <w:sz w:val="28"/>
      </w:rPr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  <w:p w:rsidR="003F78FF" w:rsidRDefault="003F78FF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EB7"/>
    <w:rsid w:val="000B16DE"/>
    <w:rsid w:val="000B773C"/>
    <w:rsid w:val="000C4532"/>
    <w:rsid w:val="000C4673"/>
    <w:rsid w:val="000D5F93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3042B8"/>
    <w:rsid w:val="00307A2B"/>
    <w:rsid w:val="003112DB"/>
    <w:rsid w:val="003125D8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A314D"/>
    <w:rsid w:val="003A6431"/>
    <w:rsid w:val="003B4B7B"/>
    <w:rsid w:val="003B5B98"/>
    <w:rsid w:val="003C08F8"/>
    <w:rsid w:val="003F2111"/>
    <w:rsid w:val="003F78FF"/>
    <w:rsid w:val="0040201D"/>
    <w:rsid w:val="00410BD2"/>
    <w:rsid w:val="0041528B"/>
    <w:rsid w:val="0041669E"/>
    <w:rsid w:val="00423402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A5192"/>
    <w:rsid w:val="005A5F53"/>
    <w:rsid w:val="005B66D7"/>
    <w:rsid w:val="005C48AF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31F05"/>
    <w:rsid w:val="00633BD0"/>
    <w:rsid w:val="006436D8"/>
    <w:rsid w:val="00654C0B"/>
    <w:rsid w:val="00671165"/>
    <w:rsid w:val="00671B8B"/>
    <w:rsid w:val="006907E3"/>
    <w:rsid w:val="00690960"/>
    <w:rsid w:val="006978DF"/>
    <w:rsid w:val="006B211F"/>
    <w:rsid w:val="006B5B8A"/>
    <w:rsid w:val="006C16E5"/>
    <w:rsid w:val="006C2E97"/>
    <w:rsid w:val="006D15A0"/>
    <w:rsid w:val="006D4171"/>
    <w:rsid w:val="006D7EA5"/>
    <w:rsid w:val="006E0C47"/>
    <w:rsid w:val="00700745"/>
    <w:rsid w:val="007019ED"/>
    <w:rsid w:val="00704E76"/>
    <w:rsid w:val="007120B6"/>
    <w:rsid w:val="0072371F"/>
    <w:rsid w:val="00726A89"/>
    <w:rsid w:val="00734EE7"/>
    <w:rsid w:val="00735149"/>
    <w:rsid w:val="00743AD7"/>
    <w:rsid w:val="00761F7E"/>
    <w:rsid w:val="00767383"/>
    <w:rsid w:val="00771A47"/>
    <w:rsid w:val="00773483"/>
    <w:rsid w:val="007B7CF3"/>
    <w:rsid w:val="007C566C"/>
    <w:rsid w:val="007C697D"/>
    <w:rsid w:val="007C6CEB"/>
    <w:rsid w:val="007D07B3"/>
    <w:rsid w:val="007D2DEE"/>
    <w:rsid w:val="007E4F5D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0321"/>
    <w:rsid w:val="00891184"/>
    <w:rsid w:val="00894BE3"/>
    <w:rsid w:val="008B23AA"/>
    <w:rsid w:val="008C6320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C2D54"/>
    <w:rsid w:val="009D0BEA"/>
    <w:rsid w:val="009D1D22"/>
    <w:rsid w:val="009E0953"/>
    <w:rsid w:val="00A008E3"/>
    <w:rsid w:val="00A11025"/>
    <w:rsid w:val="00A119BE"/>
    <w:rsid w:val="00A15952"/>
    <w:rsid w:val="00A1646E"/>
    <w:rsid w:val="00A21C3A"/>
    <w:rsid w:val="00A4500E"/>
    <w:rsid w:val="00A50CFE"/>
    <w:rsid w:val="00A50DCC"/>
    <w:rsid w:val="00A52246"/>
    <w:rsid w:val="00A52D3E"/>
    <w:rsid w:val="00A65841"/>
    <w:rsid w:val="00A74907"/>
    <w:rsid w:val="00A774E5"/>
    <w:rsid w:val="00AA1F35"/>
    <w:rsid w:val="00AA2338"/>
    <w:rsid w:val="00AA3912"/>
    <w:rsid w:val="00AB46D7"/>
    <w:rsid w:val="00AC75A8"/>
    <w:rsid w:val="00AD1EE2"/>
    <w:rsid w:val="00AD3A76"/>
    <w:rsid w:val="00AE0D1D"/>
    <w:rsid w:val="00AE1504"/>
    <w:rsid w:val="00AE290C"/>
    <w:rsid w:val="00AF6B81"/>
    <w:rsid w:val="00B00B8A"/>
    <w:rsid w:val="00B0568E"/>
    <w:rsid w:val="00B13DF7"/>
    <w:rsid w:val="00B36674"/>
    <w:rsid w:val="00B42676"/>
    <w:rsid w:val="00B624C7"/>
    <w:rsid w:val="00B65726"/>
    <w:rsid w:val="00B718B2"/>
    <w:rsid w:val="00B770BB"/>
    <w:rsid w:val="00B86E84"/>
    <w:rsid w:val="00B943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00E08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12175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C0280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1DCD"/>
    <w:rsid w:val="00F34D04"/>
    <w:rsid w:val="00F35046"/>
    <w:rsid w:val="00F42432"/>
    <w:rsid w:val="00F432DE"/>
    <w:rsid w:val="00F45648"/>
    <w:rsid w:val="00F6681A"/>
    <w:rsid w:val="00F67F05"/>
    <w:rsid w:val="00F8164E"/>
    <w:rsid w:val="00F90D54"/>
    <w:rsid w:val="00F95851"/>
    <w:rsid w:val="00F97463"/>
    <w:rsid w:val="00FA2677"/>
    <w:rsid w:val="00FB4692"/>
    <w:rsid w:val="00FB7575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7104-B460-42CB-98C5-A35181E2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6</cp:revision>
  <cp:lastPrinted>2022-07-20T12:16:00Z</cp:lastPrinted>
  <dcterms:created xsi:type="dcterms:W3CDTF">2022-06-17T06:13:00Z</dcterms:created>
  <dcterms:modified xsi:type="dcterms:W3CDTF">2022-08-04T11:15:00Z</dcterms:modified>
</cp:coreProperties>
</file>